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769"/>
        <w:gridCol w:w="65"/>
        <w:gridCol w:w="1252"/>
        <w:gridCol w:w="925"/>
        <w:gridCol w:w="925"/>
      </w:tblGrid>
      <w:tr w:rsidR="000A2018" w:rsidTr="00985558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6F4BB4" w:rsidP="000D4FEB">
            <w:proofErr w:type="spellStart"/>
            <w:r w:rsidRPr="006F4BB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3C16A5" w:rsidRDefault="003C16A5" w:rsidP="003C16A5">
            <w:r>
              <w:t>-</w:t>
            </w:r>
            <w:proofErr w:type="spellStart"/>
            <w:r>
              <w:t>Theoretical</w:t>
            </w:r>
            <w:proofErr w:type="spellEnd"/>
          </w:p>
          <w:p w:rsidR="000A2018" w:rsidRDefault="003C16A5" w:rsidP="003C16A5">
            <w:r>
              <w:t>-</w:t>
            </w:r>
            <w:proofErr w:type="spellStart"/>
            <w:r>
              <w:t>Applied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04409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rPr>
          <w:trHeight w:val="27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8B2E97" w:rsidP="000D4FEB">
            <w:r w:rsidRPr="008B2E97">
              <w:t>Content</w:t>
            </w:r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</w:tr>
      <w:tr w:rsidR="000A2018" w:rsidTr="00985558">
        <w:trPr>
          <w:trHeight w:val="26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34B24" w:rsidP="000D4FEB">
            <w:proofErr w:type="spellStart"/>
            <w:r w:rsidRPr="00034B24">
              <w:t>Must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have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theoretical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knowledge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Medical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Biology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subjects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must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have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ability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conduct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scientific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studies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that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will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bring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innovation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level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expertise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using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theoretical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applied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knowledge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these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fields</w:t>
            </w:r>
            <w:proofErr w:type="spellEnd"/>
            <w:r w:rsidRPr="00034B24">
              <w:t>.</w:t>
            </w:r>
          </w:p>
        </w:tc>
        <w:tc>
          <w:tcPr>
            <w:tcW w:w="925" w:type="dxa"/>
          </w:tcPr>
          <w:p w:rsidR="000A2018" w:rsidRDefault="00034B24" w:rsidP="000D4FEB">
            <w:r>
              <w:t>7</w:t>
            </w:r>
          </w:p>
        </w:tc>
        <w:tc>
          <w:tcPr>
            <w:tcW w:w="925" w:type="dxa"/>
          </w:tcPr>
          <w:p w:rsidR="000A2018" w:rsidRDefault="00034B24" w:rsidP="000D4FEB">
            <w:r>
              <w:t>721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rPr>
          <w:trHeight w:val="1230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0A2018" w:rsidRDefault="000A2018" w:rsidP="000D4FEB">
            <w:r>
              <w:t>1.</w:t>
            </w:r>
            <w:r w:rsidR="00034B24">
              <w:t xml:space="preserve"> </w:t>
            </w:r>
            <w:proofErr w:type="spellStart"/>
            <w:r w:rsidR="00034B24" w:rsidRPr="00034B24">
              <w:t>Having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advanced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theoretical</w:t>
            </w:r>
            <w:proofErr w:type="spellEnd"/>
            <w:r w:rsidR="00034B24" w:rsidRPr="00034B24">
              <w:t xml:space="preserve"> and </w:t>
            </w:r>
            <w:proofErr w:type="spellStart"/>
            <w:r w:rsidR="00034B24" w:rsidRPr="00034B24">
              <w:t>practical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knowledge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supported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by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textbooks</w:t>
            </w:r>
            <w:proofErr w:type="spellEnd"/>
            <w:r w:rsidR="00034B24" w:rsidRPr="00034B24">
              <w:t xml:space="preserve">, </w:t>
            </w:r>
            <w:proofErr w:type="spellStart"/>
            <w:r w:rsidR="00034B24" w:rsidRPr="00034B24">
              <w:t>application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tools</w:t>
            </w:r>
            <w:proofErr w:type="spellEnd"/>
            <w:r w:rsidR="00034B24" w:rsidRPr="00034B24">
              <w:t xml:space="preserve"> and </w:t>
            </w:r>
            <w:proofErr w:type="spellStart"/>
            <w:r w:rsidR="00034B24" w:rsidRPr="00034B24">
              <w:t>other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resources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containing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up-to-date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information</w:t>
            </w:r>
            <w:proofErr w:type="spellEnd"/>
            <w:r w:rsidR="00034B24" w:rsidRPr="00034B24">
              <w:t xml:space="preserve"> in </w:t>
            </w:r>
            <w:proofErr w:type="spellStart"/>
            <w:r w:rsidR="00034B24" w:rsidRPr="00034B24">
              <w:t>the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field</w:t>
            </w:r>
            <w:proofErr w:type="spellEnd"/>
            <w:r w:rsidR="00034B24" w:rsidRPr="00034B24">
              <w:t>.</w:t>
            </w:r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A2018" w:rsidRDefault="000A2018" w:rsidP="000D4FEB">
            <w:r>
              <w:t>1.</w:t>
            </w:r>
            <w:r w:rsidR="00034B24">
              <w:t xml:space="preserve"> </w:t>
            </w:r>
            <w:r w:rsidR="00034B24" w:rsidRPr="00034B24">
              <w:t xml:space="preserve">Has </w:t>
            </w:r>
            <w:proofErr w:type="spellStart"/>
            <w:r w:rsidR="00034B24" w:rsidRPr="00034B24">
              <w:t>basic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knowledge</w:t>
            </w:r>
            <w:proofErr w:type="spellEnd"/>
            <w:r w:rsidR="00034B24" w:rsidRPr="00034B24">
              <w:t xml:space="preserve"> of </w:t>
            </w:r>
            <w:proofErr w:type="spellStart"/>
            <w:r w:rsidR="00034B24" w:rsidRPr="00034B24">
              <w:t>Medical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Biology</w:t>
            </w:r>
            <w:proofErr w:type="spellEnd"/>
            <w:r w:rsidR="00034B24" w:rsidRPr="00034B24">
              <w:t xml:space="preserve"> and is </w:t>
            </w:r>
            <w:proofErr w:type="spellStart"/>
            <w:r w:rsidR="00034B24" w:rsidRPr="00034B24">
              <w:t>knowledgeable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about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the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technical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equipment</w:t>
            </w:r>
            <w:proofErr w:type="spellEnd"/>
            <w:r w:rsidR="00034B24" w:rsidRPr="00034B24">
              <w:t xml:space="preserve">, </w:t>
            </w:r>
            <w:proofErr w:type="spellStart"/>
            <w:r w:rsidR="00034B24" w:rsidRPr="00034B24">
              <w:t>devices</w:t>
            </w:r>
            <w:proofErr w:type="spellEnd"/>
            <w:r w:rsidR="00034B24" w:rsidRPr="00034B24">
              <w:t xml:space="preserve"> and </w:t>
            </w:r>
            <w:proofErr w:type="spellStart"/>
            <w:r w:rsidR="00034B24" w:rsidRPr="00034B24">
              <w:t>instruments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required</w:t>
            </w:r>
            <w:proofErr w:type="spellEnd"/>
            <w:r w:rsidR="00034B24" w:rsidRPr="00034B24">
              <w:t xml:space="preserve"> in </w:t>
            </w:r>
            <w:proofErr w:type="spellStart"/>
            <w:r w:rsidR="00034B24" w:rsidRPr="00034B24">
              <w:t>this</w:t>
            </w:r>
            <w:proofErr w:type="spellEnd"/>
            <w:r w:rsidR="00034B24" w:rsidRPr="00034B24">
              <w:t xml:space="preserve"> </w:t>
            </w:r>
            <w:proofErr w:type="spellStart"/>
            <w:r w:rsidR="00034B24" w:rsidRPr="00034B24">
              <w:t>field</w:t>
            </w:r>
            <w:proofErr w:type="spellEnd"/>
            <w:r w:rsidR="00034B24" w:rsidRPr="00034B24">
              <w:t>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42091F" w:rsidRDefault="0042091F" w:rsidP="0042091F">
            <w:r>
              <w:t>-</w:t>
            </w:r>
            <w:proofErr w:type="spellStart"/>
            <w:r>
              <w:t>Conceptual</w:t>
            </w:r>
            <w:proofErr w:type="spellEnd"/>
          </w:p>
          <w:p w:rsidR="000A2018" w:rsidRDefault="0042091F" w:rsidP="0042091F">
            <w:r>
              <w:t>-</w:t>
            </w:r>
            <w:proofErr w:type="spellStart"/>
            <w:r>
              <w:t>Cognitive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42091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34B24" w:rsidTr="00985558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 w:rsidRPr="00034B24">
              <w:t>Must</w:t>
            </w:r>
            <w:proofErr w:type="spellEnd"/>
            <w:r w:rsidRPr="00034B24">
              <w:t xml:space="preserve"> be </w:t>
            </w:r>
            <w:proofErr w:type="spellStart"/>
            <w:r w:rsidRPr="00034B24">
              <w:t>able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plan </w:t>
            </w:r>
            <w:proofErr w:type="spellStart"/>
            <w:r w:rsidRPr="00034B24">
              <w:t>research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Medical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Biology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design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required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experimental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setup</w:t>
            </w:r>
            <w:proofErr w:type="spellEnd"/>
            <w:r w:rsidRPr="00034B24">
              <w:t>.</w:t>
            </w:r>
          </w:p>
        </w:tc>
        <w:tc>
          <w:tcPr>
            <w:tcW w:w="925" w:type="dxa"/>
          </w:tcPr>
          <w:p w:rsidR="00034B24" w:rsidRDefault="00034B24" w:rsidP="00034B24">
            <w:r>
              <w:t>7</w:t>
            </w:r>
          </w:p>
        </w:tc>
        <w:tc>
          <w:tcPr>
            <w:tcW w:w="925" w:type="dxa"/>
          </w:tcPr>
          <w:p w:rsidR="00034B24" w:rsidRDefault="00034B24" w:rsidP="00034B24">
            <w:r>
              <w:t>721</w:t>
            </w:r>
          </w:p>
        </w:tc>
      </w:tr>
      <w:tr w:rsidR="00034B24" w:rsidTr="00985558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 w:rsidRPr="00034B24">
              <w:t>Must</w:t>
            </w:r>
            <w:proofErr w:type="spellEnd"/>
            <w:r w:rsidRPr="00034B24">
              <w:t xml:space="preserve"> be </w:t>
            </w:r>
            <w:proofErr w:type="spellStart"/>
            <w:r w:rsidRPr="00034B24">
              <w:t>able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gain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skills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conduct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experiments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collect</w:t>
            </w:r>
            <w:proofErr w:type="spellEnd"/>
            <w:r w:rsidRPr="00034B24">
              <w:t xml:space="preserve"> </w:t>
            </w:r>
            <w:proofErr w:type="gramStart"/>
            <w:r w:rsidRPr="00034B24">
              <w:t>data</w:t>
            </w:r>
            <w:proofErr w:type="gramEnd"/>
            <w:r w:rsidRPr="00034B24">
              <w:t xml:space="preserve">, </w:t>
            </w:r>
            <w:proofErr w:type="spellStart"/>
            <w:r w:rsidRPr="00034B24">
              <w:t>analyze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interpret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results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Medical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Biology</w:t>
            </w:r>
            <w:proofErr w:type="spellEnd"/>
            <w:r w:rsidRPr="00034B24">
              <w:t>.</w:t>
            </w:r>
          </w:p>
        </w:tc>
        <w:tc>
          <w:tcPr>
            <w:tcW w:w="925" w:type="dxa"/>
          </w:tcPr>
          <w:p w:rsidR="00034B24" w:rsidRDefault="00034B24" w:rsidP="00034B24">
            <w:r>
              <w:t>7</w:t>
            </w:r>
          </w:p>
        </w:tc>
        <w:tc>
          <w:tcPr>
            <w:tcW w:w="925" w:type="dxa"/>
          </w:tcPr>
          <w:p w:rsidR="00034B24" w:rsidRDefault="00034B24" w:rsidP="00034B24">
            <w:r>
              <w:t>721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68" w:type="dxa"/>
            <w:gridSpan w:val="2"/>
          </w:tcPr>
          <w:p w:rsidR="00034B24" w:rsidRDefault="00034B24" w:rsidP="00034B24">
            <w:r>
              <w:t xml:space="preserve">1-Uses </w:t>
            </w:r>
            <w:proofErr w:type="spellStart"/>
            <w:r>
              <w:t>theoretical</w:t>
            </w:r>
            <w:proofErr w:type="spellEnd"/>
            <w:r>
              <w:t xml:space="preserve"> and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acquired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2-Combines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he has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and </w:t>
            </w:r>
            <w:proofErr w:type="spellStart"/>
            <w:r>
              <w:t>interprets</w:t>
            </w:r>
            <w:proofErr w:type="spellEnd"/>
            <w:r>
              <w:t xml:space="preserve"> it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create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, </w:t>
            </w:r>
            <w:proofErr w:type="spellStart"/>
            <w:r>
              <w:t>analyzes</w:t>
            </w:r>
            <w:proofErr w:type="spellEnd"/>
            <w:r>
              <w:t xml:space="preserve"> and </w:t>
            </w:r>
            <w:proofErr w:type="spellStart"/>
            <w:r>
              <w:t>synthesizes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offers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3-Writes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of his </w:t>
            </w:r>
            <w:proofErr w:type="spellStart"/>
            <w:r>
              <w:t>research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4-Uses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technological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  <w:r>
              <w:t xml:space="preserve">, and </w:t>
            </w:r>
            <w:proofErr w:type="spellStart"/>
            <w:r>
              <w:t>devices</w:t>
            </w:r>
            <w:proofErr w:type="spellEnd"/>
            <w:r>
              <w:t xml:space="preserve"> and </w:t>
            </w:r>
            <w:proofErr w:type="spellStart"/>
            <w:r>
              <w:t>instruments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, and </w:t>
            </w:r>
            <w:proofErr w:type="spellStart"/>
            <w:r>
              <w:t>makes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examinations</w:t>
            </w:r>
            <w:proofErr w:type="spellEnd"/>
            <w:r>
              <w:t xml:space="preserve"> and </w:t>
            </w:r>
            <w:proofErr w:type="spellStart"/>
            <w:r>
              <w:t>solves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and </w:t>
            </w:r>
            <w:proofErr w:type="spellStart"/>
            <w:r>
              <w:t>issues</w:t>
            </w:r>
            <w:proofErr w:type="spellEnd"/>
            <w:r>
              <w:t>.</w:t>
            </w:r>
          </w:p>
          <w:p w:rsidR="00034B24" w:rsidRDefault="00034B24" w:rsidP="00034B24"/>
          <w:p w:rsidR="000A2018" w:rsidRDefault="00034B24" w:rsidP="00034B24">
            <w:r>
              <w:t xml:space="preserve">5-Plans and </w:t>
            </w:r>
            <w:proofErr w:type="spellStart"/>
            <w:r>
              <w:t>conducts</w:t>
            </w:r>
            <w:proofErr w:type="spellEnd"/>
            <w:r>
              <w:t xml:space="preserve"> </w:t>
            </w:r>
            <w:proofErr w:type="spellStart"/>
            <w:r>
              <w:t>experimental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.</w:t>
            </w:r>
          </w:p>
        </w:tc>
        <w:tc>
          <w:tcPr>
            <w:tcW w:w="3194" w:type="dxa"/>
            <w:gridSpan w:val="3"/>
          </w:tcPr>
          <w:p w:rsidR="00034B24" w:rsidRDefault="00034B24" w:rsidP="00034B24">
            <w:r>
              <w:lastRenderedPageBreak/>
              <w:t xml:space="preserve">1. </w:t>
            </w:r>
            <w:proofErr w:type="spellStart"/>
            <w:r>
              <w:t>Uses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and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acquired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expert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2. </w:t>
            </w:r>
            <w:proofErr w:type="spellStart"/>
            <w:r>
              <w:t>Integrates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acquired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and </w:t>
            </w:r>
            <w:proofErr w:type="spellStart"/>
            <w:r>
              <w:t>interprets</w:t>
            </w:r>
            <w:proofErr w:type="spellEnd"/>
            <w:r>
              <w:t xml:space="preserve"> it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create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, </w:t>
            </w:r>
            <w:proofErr w:type="spellStart"/>
            <w:r>
              <w:t>analyzes</w:t>
            </w:r>
            <w:proofErr w:type="spellEnd"/>
            <w:r>
              <w:t xml:space="preserve"> and </w:t>
            </w:r>
            <w:proofErr w:type="spellStart"/>
            <w:r>
              <w:t>synthesizes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offers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3. </w:t>
            </w:r>
            <w:proofErr w:type="spellStart"/>
            <w:r>
              <w:t>Writes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conducted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</w:p>
          <w:p w:rsidR="00034B24" w:rsidRDefault="00034B24" w:rsidP="00034B24">
            <w:r>
              <w:lastRenderedPageBreak/>
              <w:t xml:space="preserve">4. </w:t>
            </w:r>
            <w:proofErr w:type="spellStart"/>
            <w:r>
              <w:t>Performs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and </w:t>
            </w:r>
            <w:proofErr w:type="spellStart"/>
            <w:r>
              <w:t>solves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and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devices</w:t>
            </w:r>
            <w:proofErr w:type="spellEnd"/>
            <w:r>
              <w:t xml:space="preserve"> and </w:t>
            </w:r>
            <w:proofErr w:type="spellStart"/>
            <w:r>
              <w:t>instruments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  <w:r>
              <w:t xml:space="preserve">,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</w:p>
          <w:p w:rsidR="00034B24" w:rsidRDefault="00034B24" w:rsidP="00034B24"/>
          <w:p w:rsidR="000A2018" w:rsidRDefault="00034B24" w:rsidP="00034B24">
            <w:r>
              <w:t xml:space="preserve">5. </w:t>
            </w:r>
            <w:proofErr w:type="spellStart"/>
            <w:r>
              <w:t>Plans</w:t>
            </w:r>
            <w:proofErr w:type="spellEnd"/>
            <w:r>
              <w:t xml:space="preserve"> and </w:t>
            </w:r>
            <w:proofErr w:type="spellStart"/>
            <w:r>
              <w:t>conducts</w:t>
            </w:r>
            <w:proofErr w:type="spellEnd"/>
            <w:r>
              <w:t xml:space="preserve"> </w:t>
            </w:r>
            <w:proofErr w:type="spellStart"/>
            <w:r>
              <w:t>experimental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D149C5" w:rsidP="000D4FEB">
            <w:proofErr w:type="spellStart"/>
            <w:r>
              <w:t>C</w:t>
            </w:r>
            <w:r w:rsidRPr="00D149C5">
              <w:t>ompetencies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245306" w:rsidP="000D4FEB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And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45306">
              <w:t>esponsibility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E819D6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34B24" w:rsidTr="003E5957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 w:rsidRPr="00034B24">
              <w:t>Gaining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ability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understand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embrace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importance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lifelong</w:t>
            </w:r>
            <w:proofErr w:type="spellEnd"/>
            <w:r w:rsidRPr="00034B24">
              <w:t xml:space="preserve"> and self-</w:t>
            </w:r>
            <w:proofErr w:type="spellStart"/>
            <w:r w:rsidRPr="00034B24">
              <w:t>learning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be </w:t>
            </w:r>
            <w:proofErr w:type="spellStart"/>
            <w:r w:rsidRPr="00034B24">
              <w:t>observant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questioning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curious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investigative</w:t>
            </w:r>
            <w:proofErr w:type="spellEnd"/>
            <w:r w:rsidRPr="00034B24">
              <w:t>.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034B24" w:rsidTr="003E5957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 w:rsidRPr="00034B24">
              <w:t>Gaining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attitude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behavior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observing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principles</w:t>
            </w:r>
            <w:proofErr w:type="spellEnd"/>
            <w:r w:rsidRPr="00034B24">
              <w:t xml:space="preserve"> of "</w:t>
            </w:r>
            <w:proofErr w:type="spellStart"/>
            <w:r w:rsidRPr="00034B24">
              <w:t>non-maleficence-beneficence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justice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autonomy</w:t>
            </w:r>
            <w:proofErr w:type="spellEnd"/>
            <w:r w:rsidRPr="00034B24">
              <w:t xml:space="preserve">", </w:t>
            </w:r>
            <w:proofErr w:type="spellStart"/>
            <w:r w:rsidRPr="00034B24">
              <w:t>which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are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universal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medical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ethics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principles</w:t>
            </w:r>
            <w:proofErr w:type="spellEnd"/>
            <w:r w:rsidRPr="00034B24">
              <w:t>.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34B24" w:rsidRDefault="00034B24" w:rsidP="00034B24">
            <w:r w:rsidRPr="00034B24">
              <w:t xml:space="preserve">1. </w:t>
            </w:r>
            <w:proofErr w:type="spellStart"/>
            <w:r w:rsidRPr="00034B24">
              <w:t>Creates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proposes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solutions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solves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problems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evaluates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results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obtained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applies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them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when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necessary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matters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requiring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expertise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health</w:t>
            </w:r>
            <w:proofErr w:type="spellEnd"/>
            <w:r w:rsidRPr="00034B24">
              <w:t>.</w:t>
            </w:r>
          </w:p>
          <w:p w:rsidR="00034B24" w:rsidRDefault="00034B24" w:rsidP="00034B24"/>
          <w:p w:rsidR="00034B24" w:rsidRDefault="00034B24" w:rsidP="00034B24">
            <w:r w:rsidRPr="00034B24">
              <w:t xml:space="preserve">2. </w:t>
            </w:r>
            <w:proofErr w:type="spellStart"/>
            <w:r w:rsidRPr="00034B24">
              <w:t>Develops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solution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proposals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takes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responsibility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produces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solutions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cases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unforeseen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complex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situations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matters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related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health</w:t>
            </w:r>
            <w:proofErr w:type="spellEnd"/>
            <w:r w:rsidRPr="00034B24">
              <w:t xml:space="preserve">. </w:t>
            </w:r>
          </w:p>
          <w:p w:rsidR="00034B24" w:rsidRDefault="00034B24" w:rsidP="00034B24"/>
          <w:p w:rsidR="00034B24" w:rsidRDefault="00034B24" w:rsidP="00034B24">
            <w:r w:rsidRPr="00034B24">
              <w:t xml:space="preserve">3. </w:t>
            </w:r>
            <w:proofErr w:type="spellStart"/>
            <w:r w:rsidRPr="00034B24">
              <w:t>Conducts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studies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related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health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independently</w:t>
            </w:r>
            <w:proofErr w:type="spellEnd"/>
            <w:r w:rsidRPr="00034B24">
              <w:t xml:space="preserve"> and/</w:t>
            </w:r>
            <w:proofErr w:type="spellStart"/>
            <w:r w:rsidRPr="00034B24">
              <w:t>or</w:t>
            </w:r>
            <w:proofErr w:type="spellEnd"/>
            <w:r w:rsidRPr="00034B24">
              <w:t xml:space="preserve"> as a </w:t>
            </w:r>
            <w:proofErr w:type="spellStart"/>
            <w:r w:rsidRPr="00034B24">
              <w:t>team</w:t>
            </w:r>
            <w:proofErr w:type="spellEnd"/>
            <w:r w:rsidRPr="00034B24">
              <w:t xml:space="preserve">. </w:t>
            </w:r>
          </w:p>
          <w:p w:rsidR="00034B24" w:rsidRDefault="00034B24" w:rsidP="00034B24"/>
          <w:p w:rsidR="00034B24" w:rsidRDefault="00034B24" w:rsidP="00034B24">
            <w:r w:rsidRPr="00034B24">
              <w:t xml:space="preserve">4. </w:t>
            </w:r>
            <w:proofErr w:type="spellStart"/>
            <w:r w:rsidRPr="00034B24">
              <w:t>Publishes</w:t>
            </w:r>
            <w:proofErr w:type="spellEnd"/>
            <w:r w:rsidRPr="00034B24">
              <w:t xml:space="preserve"> a </w:t>
            </w:r>
            <w:proofErr w:type="spellStart"/>
            <w:r w:rsidRPr="00034B24">
              <w:t>scientific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article</w:t>
            </w:r>
            <w:proofErr w:type="spellEnd"/>
            <w:r w:rsidRPr="00034B24">
              <w:t xml:space="preserve"> in a </w:t>
            </w:r>
            <w:proofErr w:type="spellStart"/>
            <w:r w:rsidRPr="00034B24">
              <w:t>national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journal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lastRenderedPageBreak/>
              <w:t>or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presents</w:t>
            </w:r>
            <w:proofErr w:type="spellEnd"/>
            <w:r w:rsidRPr="00034B24">
              <w:t xml:space="preserve"> it at a </w:t>
            </w:r>
            <w:proofErr w:type="spellStart"/>
            <w:r w:rsidRPr="00034B24">
              <w:t>scientific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meeting</w:t>
            </w:r>
            <w:proofErr w:type="spellEnd"/>
            <w:r w:rsidRPr="00034B24">
              <w:t xml:space="preserve">. </w:t>
            </w:r>
          </w:p>
          <w:p w:rsidR="00034B24" w:rsidRDefault="00034B24" w:rsidP="00034B24"/>
          <w:p w:rsidR="000A2018" w:rsidRDefault="00034B24" w:rsidP="00034B24">
            <w:r w:rsidRPr="00034B24">
              <w:t xml:space="preserve">5. </w:t>
            </w:r>
            <w:proofErr w:type="spellStart"/>
            <w:r w:rsidRPr="00034B24">
              <w:t>Conducts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scienti</w:t>
            </w:r>
            <w:r>
              <w:t>fic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descriptive</w:t>
            </w:r>
            <w:proofErr w:type="spellEnd"/>
            <w:r>
              <w:t xml:space="preserve"> </w:t>
            </w:r>
            <w:proofErr w:type="spellStart"/>
            <w:r w:rsidRPr="00034B24">
              <w:t>research</w:t>
            </w:r>
            <w:proofErr w:type="spellEnd"/>
            <w:r w:rsidRPr="00034B24">
              <w:t>/</w:t>
            </w:r>
            <w:r>
              <w:t xml:space="preserve"> </w:t>
            </w:r>
            <w:proofErr w:type="spellStart"/>
            <w:r w:rsidRPr="00034B24">
              <w:t>presentation</w:t>
            </w:r>
            <w:proofErr w:type="spellEnd"/>
            <w:r w:rsidRPr="00034B24">
              <w:t>/</w:t>
            </w:r>
            <w:r>
              <w:t xml:space="preserve"> </w:t>
            </w:r>
            <w:proofErr w:type="spellStart"/>
            <w:r w:rsidRPr="00034B24">
              <w:t>publication</w:t>
            </w:r>
            <w:proofErr w:type="spellEnd"/>
            <w:r w:rsidRPr="00034B24">
              <w:t xml:space="preserve"> on </w:t>
            </w:r>
            <w:proofErr w:type="spellStart"/>
            <w:r w:rsidRPr="00034B24">
              <w:t>priority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issues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related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public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health</w:t>
            </w:r>
            <w:proofErr w:type="spellEnd"/>
            <w:r w:rsidRPr="00034B24">
              <w:t>.</w:t>
            </w:r>
          </w:p>
        </w:tc>
        <w:tc>
          <w:tcPr>
            <w:tcW w:w="3260" w:type="dxa"/>
            <w:gridSpan w:val="4"/>
          </w:tcPr>
          <w:p w:rsidR="00034B24" w:rsidRDefault="00034B24" w:rsidP="00034B24">
            <w:r>
              <w:lastRenderedPageBreak/>
              <w:t xml:space="preserve">1. </w:t>
            </w:r>
            <w:proofErr w:type="spellStart"/>
            <w:r>
              <w:t>Designs</w:t>
            </w:r>
            <w:proofErr w:type="spellEnd"/>
            <w:r>
              <w:t xml:space="preserve">, </w:t>
            </w:r>
            <w:proofErr w:type="spellStart"/>
            <w:r>
              <w:t>conducts</w:t>
            </w:r>
            <w:proofErr w:type="spellEnd"/>
            <w:r>
              <w:t xml:space="preserve">, </w:t>
            </w:r>
            <w:proofErr w:type="spellStart"/>
            <w:r>
              <w:t>finalizes</w:t>
            </w:r>
            <w:proofErr w:type="spellEnd"/>
            <w:r>
              <w:t xml:space="preserve"> and </w:t>
            </w:r>
            <w:proofErr w:type="spellStart"/>
            <w:r>
              <w:t>evaluates</w:t>
            </w:r>
            <w:proofErr w:type="spellEnd"/>
            <w:r>
              <w:t xml:space="preserve"> a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requires</w:t>
            </w:r>
            <w:proofErr w:type="spellEnd"/>
            <w:r>
              <w:t xml:space="preserve">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2.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solve</w:t>
            </w:r>
            <w:proofErr w:type="spellEnd"/>
            <w:r>
              <w:t xml:space="preserve"> </w:t>
            </w:r>
            <w:proofErr w:type="spellStart"/>
            <w:r>
              <w:t>unforeseen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encountered</w:t>
            </w:r>
            <w:proofErr w:type="spellEnd"/>
            <w:r>
              <w:t xml:space="preserve"> in </w:t>
            </w:r>
            <w:proofErr w:type="spellStart"/>
            <w:r>
              <w:t>applications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and </w:t>
            </w:r>
            <w:proofErr w:type="spellStart"/>
            <w:r>
              <w:t>produces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3. </w:t>
            </w:r>
            <w:proofErr w:type="spellStart"/>
            <w:r>
              <w:t>Conducts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as a </w:t>
            </w:r>
            <w:proofErr w:type="spellStart"/>
            <w:r>
              <w:t>team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4. </w:t>
            </w:r>
            <w:proofErr w:type="spellStart"/>
            <w:r>
              <w:t>Publishes</w:t>
            </w:r>
            <w:proofErr w:type="spellEnd"/>
            <w:r>
              <w:t xml:space="preserve">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presents</w:t>
            </w:r>
            <w:proofErr w:type="spellEnd"/>
            <w:r>
              <w:t xml:space="preserve"> a </w:t>
            </w:r>
            <w:proofErr w:type="spellStart"/>
            <w:r>
              <w:t>study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at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>.</w:t>
            </w:r>
          </w:p>
          <w:p w:rsidR="00034B24" w:rsidRDefault="00034B24" w:rsidP="00034B24"/>
          <w:p w:rsidR="000A2018" w:rsidRDefault="00034B24" w:rsidP="00034B24">
            <w:r>
              <w:t xml:space="preserve">5. </w:t>
            </w:r>
            <w:proofErr w:type="spellStart"/>
            <w:r>
              <w:t>Conducts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descriptive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r>
              <w:lastRenderedPageBreak/>
              <w:t>/</w:t>
            </w:r>
            <w:proofErr w:type="spellStart"/>
            <w:r>
              <w:t>presentation</w:t>
            </w:r>
            <w:proofErr w:type="spellEnd"/>
            <w:r>
              <w:t>/</w:t>
            </w:r>
            <w:proofErr w:type="spellStart"/>
            <w:r>
              <w:t>publication</w:t>
            </w:r>
            <w:proofErr w:type="spellEnd"/>
            <w:r>
              <w:t xml:space="preserve"> on </w:t>
            </w:r>
            <w:proofErr w:type="spellStart"/>
            <w:r>
              <w:t>priority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and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>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34B24" w:rsidTr="00AC3132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 w:val="restart"/>
          </w:tcPr>
          <w:p w:rsidR="00034B24" w:rsidRDefault="00034B24" w:rsidP="00034B24"/>
          <w:p w:rsidR="00034B24" w:rsidRDefault="00034B24" w:rsidP="00034B24">
            <w:r w:rsidRPr="00D149C5">
              <w:t xml:space="preserve">Learning </w:t>
            </w:r>
            <w:proofErr w:type="spellStart"/>
            <w:r w:rsidRPr="00D149C5">
              <w:t>Competency</w:t>
            </w:r>
            <w:proofErr w:type="spellEnd"/>
          </w:p>
          <w:p w:rsidR="00034B24" w:rsidRDefault="00034B24" w:rsidP="00034B24"/>
          <w:p w:rsidR="00034B24" w:rsidRDefault="00034B24" w:rsidP="00034B24"/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of </w:t>
            </w:r>
            <w:proofErr w:type="spellStart"/>
            <w:r>
              <w:t>being</w:t>
            </w:r>
            <w:proofErr w:type="spellEnd"/>
            <w:r>
              <w:t xml:space="preserve"> an </w:t>
            </w:r>
            <w:proofErr w:type="spellStart"/>
            <w:r>
              <w:t>observer</w:t>
            </w:r>
            <w:proofErr w:type="spellEnd"/>
            <w:r>
              <w:t xml:space="preserve">, </w:t>
            </w:r>
            <w:proofErr w:type="spellStart"/>
            <w:r>
              <w:t>questioner</w:t>
            </w:r>
            <w:proofErr w:type="spellEnd"/>
            <w:r>
              <w:t xml:space="preserve"> and </w:t>
            </w:r>
            <w:proofErr w:type="spellStart"/>
            <w:r>
              <w:t>researcher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and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ex</w:t>
            </w:r>
            <w:r>
              <w:t>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>.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034B24" w:rsidTr="00AC3132">
        <w:trPr>
          <w:trHeight w:val="242"/>
        </w:trPr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and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kinds</w:t>
            </w:r>
            <w:proofErr w:type="spellEnd"/>
            <w:r>
              <w:t xml:space="preserve"> of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and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>.</w:t>
            </w:r>
          </w:p>
          <w:p w:rsidR="00034B24" w:rsidRDefault="00034B24" w:rsidP="00034B24"/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A2018" w:rsidRDefault="00034B24" w:rsidP="000D4FEB">
            <w:proofErr w:type="spellStart"/>
            <w:r w:rsidRPr="00034B24">
              <w:t>To</w:t>
            </w:r>
            <w:proofErr w:type="spellEnd"/>
            <w:r w:rsidRPr="00034B24">
              <w:t xml:space="preserve"> be </w:t>
            </w:r>
            <w:proofErr w:type="spellStart"/>
            <w:r w:rsidRPr="00034B24">
              <w:t>able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approach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events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health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creatively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critically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using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advanced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theoretical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practical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knowledge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acquired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, and </w:t>
            </w:r>
            <w:proofErr w:type="spellStart"/>
            <w:r w:rsidRPr="00034B24">
              <w:t>to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find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apply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develop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new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ideas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methods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solving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problems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making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decisions</w:t>
            </w:r>
            <w:proofErr w:type="spellEnd"/>
            <w:r w:rsidRPr="00034B24">
              <w:t>.</w:t>
            </w:r>
          </w:p>
          <w:p w:rsidR="000A2018" w:rsidRDefault="000A2018" w:rsidP="000D4FEB"/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0A2018" w:rsidRDefault="00034B24" w:rsidP="000D4FEB">
            <w:proofErr w:type="spellStart"/>
            <w:r w:rsidRPr="00034B24">
              <w:t>Evaluates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knowledge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skills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acquired</w:t>
            </w:r>
            <w:proofErr w:type="spellEnd"/>
            <w:r w:rsidRPr="00034B24">
              <w:t xml:space="preserve"> at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expert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level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Medical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Biology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with</w:t>
            </w:r>
            <w:proofErr w:type="spellEnd"/>
            <w:r w:rsidRPr="00034B24">
              <w:t xml:space="preserve"> a </w:t>
            </w:r>
            <w:proofErr w:type="spellStart"/>
            <w:r w:rsidRPr="00034B24">
              <w:t>critical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approach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directs</w:t>
            </w:r>
            <w:proofErr w:type="spellEnd"/>
            <w:r w:rsidRPr="00034B24">
              <w:t xml:space="preserve"> his/her </w:t>
            </w:r>
            <w:proofErr w:type="spellStart"/>
            <w:r w:rsidRPr="00034B24">
              <w:t>learning</w:t>
            </w:r>
            <w:proofErr w:type="spellEnd"/>
            <w:r w:rsidRPr="00034B24">
              <w:t>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82113E" w:rsidP="000D4FEB">
            <w:proofErr w:type="spellStart"/>
            <w:r>
              <w:t>Communication</w:t>
            </w:r>
            <w:proofErr w:type="spellEnd"/>
            <w:r>
              <w:t xml:space="preserve"> A</w:t>
            </w:r>
            <w:r w:rsidRPr="0082113E">
              <w:t xml:space="preserve">nd </w:t>
            </w:r>
            <w:proofErr w:type="spellStart"/>
            <w:r w:rsidRPr="0082113E">
              <w:t>Social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Competence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34B24" w:rsidTr="00876321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acquired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ethical</w:t>
            </w:r>
            <w:proofErr w:type="spellEnd"/>
            <w:r>
              <w:t xml:space="preserve"> and </w:t>
            </w:r>
            <w:proofErr w:type="spellStart"/>
            <w:r>
              <w:t>reliable</w:t>
            </w:r>
            <w:proofErr w:type="spellEnd"/>
            <w:r>
              <w:t xml:space="preserve"> in 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conducted</w:t>
            </w:r>
            <w:proofErr w:type="spellEnd"/>
            <w:r>
              <w:t xml:space="preserve"> in </w:t>
            </w:r>
            <w:proofErr w:type="spellStart"/>
            <w:r>
              <w:t>one's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in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(</w:t>
            </w:r>
            <w:proofErr w:type="spellStart"/>
            <w:r>
              <w:t>interdisciplinary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), and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acquired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team</w:t>
            </w:r>
            <w:proofErr w:type="spellEnd"/>
            <w:r>
              <w:t>.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034B24" w:rsidTr="00876321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convey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, </w:t>
            </w:r>
            <w:proofErr w:type="spellStart"/>
            <w:r>
              <w:t>skills</w:t>
            </w:r>
            <w:proofErr w:type="spellEnd"/>
            <w:r>
              <w:t xml:space="preserve"> and </w:t>
            </w:r>
            <w:proofErr w:type="spellStart"/>
            <w:r>
              <w:t>experiences</w:t>
            </w:r>
            <w:proofErr w:type="spellEnd"/>
            <w:r>
              <w:t xml:space="preserve"> </w:t>
            </w:r>
            <w:proofErr w:type="spellStart"/>
            <w:r>
              <w:t>gained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in </w:t>
            </w:r>
            <w:proofErr w:type="spellStart"/>
            <w:r>
              <w:t>written</w:t>
            </w:r>
            <w:proofErr w:type="spellEnd"/>
            <w:r>
              <w:t xml:space="preserve"> and </w:t>
            </w:r>
            <w:proofErr w:type="spellStart"/>
            <w:r>
              <w:t>verbal</w:t>
            </w:r>
            <w:proofErr w:type="spellEnd"/>
            <w:r>
              <w:t xml:space="preserve"> form.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34B24" w:rsidRDefault="00034B24" w:rsidP="00034B24">
            <w:r>
              <w:t xml:space="preserve">1. </w:t>
            </w:r>
            <w:proofErr w:type="spellStart"/>
            <w:r>
              <w:t>Discusses</w:t>
            </w:r>
            <w:proofErr w:type="spellEnd"/>
            <w:r>
              <w:t xml:space="preserve"> and </w:t>
            </w:r>
            <w:proofErr w:type="spellStart"/>
            <w:r>
              <w:t>shares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,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and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systematically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groups</w:t>
            </w:r>
            <w:proofErr w:type="spellEnd"/>
            <w:r>
              <w:t xml:space="preserve"> in </w:t>
            </w:r>
            <w:proofErr w:type="spellStart"/>
            <w:r>
              <w:lastRenderedPageBreak/>
              <w:t>or</w:t>
            </w:r>
            <w:proofErr w:type="spellEnd"/>
            <w:r>
              <w:t xml:space="preserve"> </w:t>
            </w:r>
            <w:proofErr w:type="spellStart"/>
            <w:r>
              <w:t>outside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in </w:t>
            </w:r>
            <w:proofErr w:type="spellStart"/>
            <w:r>
              <w:t>written</w:t>
            </w:r>
            <w:proofErr w:type="spellEnd"/>
            <w:r>
              <w:t xml:space="preserve">, oral and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formats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2. </w:t>
            </w:r>
            <w:proofErr w:type="spellStart"/>
            <w:r>
              <w:t>Critically</w:t>
            </w:r>
            <w:proofErr w:type="spellEnd"/>
            <w:r>
              <w:t xml:space="preserve">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and </w:t>
            </w:r>
            <w:proofErr w:type="spellStart"/>
            <w:r>
              <w:t>occupational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norms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and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improve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>.</w:t>
            </w:r>
          </w:p>
          <w:p w:rsidR="00034B24" w:rsidRDefault="00034B24" w:rsidP="00034B24"/>
          <w:p w:rsidR="000A2018" w:rsidRDefault="00034B24" w:rsidP="00034B24">
            <w:r>
              <w:t xml:space="preserve">3. </w:t>
            </w:r>
            <w:proofErr w:type="spellStart"/>
            <w:r>
              <w:t>Communicates</w:t>
            </w:r>
            <w:proofErr w:type="spellEnd"/>
            <w:r>
              <w:t xml:space="preserve"> </w:t>
            </w:r>
            <w:proofErr w:type="spellStart"/>
            <w:r>
              <w:t>verbally</w:t>
            </w:r>
            <w:proofErr w:type="spellEnd"/>
            <w:r>
              <w:t xml:space="preserve"> and in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at a general </w:t>
            </w:r>
            <w:proofErr w:type="spellStart"/>
            <w:r>
              <w:t>level</w:t>
            </w:r>
            <w:proofErr w:type="spellEnd"/>
            <w:r>
              <w:t>.</w:t>
            </w:r>
          </w:p>
        </w:tc>
        <w:tc>
          <w:tcPr>
            <w:tcW w:w="3260" w:type="dxa"/>
            <w:gridSpan w:val="4"/>
          </w:tcPr>
          <w:p w:rsidR="00034B24" w:rsidRDefault="00034B24" w:rsidP="00034B24">
            <w:r w:rsidRPr="00034B24">
              <w:lastRenderedPageBreak/>
              <w:t xml:space="preserve">1. </w:t>
            </w:r>
            <w:proofErr w:type="spellStart"/>
            <w:r w:rsidRPr="00034B24">
              <w:t>Discusses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shares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current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developments</w:t>
            </w:r>
            <w:proofErr w:type="spellEnd"/>
            <w:r w:rsidRPr="00034B24">
              <w:t xml:space="preserve"> and </w:t>
            </w:r>
            <w:proofErr w:type="spellStart"/>
            <w:r w:rsidRPr="00034B24">
              <w:t>own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studies</w:t>
            </w:r>
            <w:proofErr w:type="spellEnd"/>
            <w:r w:rsidRPr="00034B24">
              <w:t xml:space="preserve"> in </w:t>
            </w:r>
            <w:proofErr w:type="spellStart"/>
            <w:r w:rsidRPr="00034B24">
              <w:t>the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field</w:t>
            </w:r>
            <w:proofErr w:type="spellEnd"/>
            <w:r w:rsidRPr="00034B24">
              <w:t xml:space="preserve"> of </w:t>
            </w:r>
            <w:proofErr w:type="spellStart"/>
            <w:r w:rsidRPr="00034B24">
              <w:t>Medical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Biology</w:t>
            </w:r>
            <w:proofErr w:type="spellEnd"/>
            <w:r w:rsidRPr="00034B24">
              <w:t xml:space="preserve">, </w:t>
            </w:r>
            <w:proofErr w:type="spellStart"/>
            <w:r w:rsidRPr="00034B24">
              <w:t>both</w:t>
            </w:r>
            <w:proofErr w:type="spellEnd"/>
            <w:r w:rsidRPr="00034B24">
              <w:t xml:space="preserve"> </w:t>
            </w:r>
            <w:proofErr w:type="spellStart"/>
            <w:r w:rsidRPr="00034B24">
              <w:t>verbally</w:t>
            </w:r>
            <w:proofErr w:type="spellEnd"/>
            <w:r w:rsidRPr="00034B24">
              <w:t xml:space="preserve"> and in </w:t>
            </w:r>
            <w:proofErr w:type="spellStart"/>
            <w:r w:rsidRPr="00034B24">
              <w:t>writing</w:t>
            </w:r>
            <w:proofErr w:type="spellEnd"/>
            <w:r w:rsidRPr="00034B24">
              <w:t>.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D618CE" w:rsidRDefault="00D618CE" w:rsidP="00D618CE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  <w:p w:rsidR="000A2018" w:rsidRDefault="00D618CE" w:rsidP="00D618CE">
            <w:proofErr w:type="spellStart"/>
            <w:r>
              <w:t>Perfection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34B24" w:rsidTr="0079119B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>
              <w:t>Must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put it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and </w:t>
            </w:r>
            <w:proofErr w:type="spellStart"/>
            <w:r>
              <w:t>gain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conduct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he/</w:t>
            </w:r>
            <w:proofErr w:type="spellStart"/>
            <w:r>
              <w:t>she</w:t>
            </w:r>
            <w:proofErr w:type="spellEnd"/>
            <w:r>
              <w:t xml:space="preserve"> has </w:t>
            </w:r>
            <w:proofErr w:type="gramStart"/>
            <w:r>
              <w:t>done</w:t>
            </w:r>
            <w:proofErr w:type="gram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do in his/her </w:t>
            </w:r>
            <w:proofErr w:type="spellStart"/>
            <w:r>
              <w:t>field</w:t>
            </w:r>
            <w:proofErr w:type="spellEnd"/>
            <w:r>
              <w:t xml:space="preserve"> o</w:t>
            </w:r>
            <w:r>
              <w:t xml:space="preserve">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034B24" w:rsidTr="0025539B">
        <w:tc>
          <w:tcPr>
            <w:tcW w:w="1489" w:type="dxa"/>
            <w:vMerge/>
          </w:tcPr>
          <w:p w:rsidR="00034B24" w:rsidRDefault="00034B24" w:rsidP="00034B24"/>
        </w:tc>
        <w:tc>
          <w:tcPr>
            <w:tcW w:w="1637" w:type="dxa"/>
            <w:vMerge/>
          </w:tcPr>
          <w:p w:rsidR="00034B24" w:rsidRDefault="00034B24" w:rsidP="00034B24"/>
        </w:tc>
        <w:tc>
          <w:tcPr>
            <w:tcW w:w="4312" w:type="dxa"/>
            <w:gridSpan w:val="3"/>
          </w:tcPr>
          <w:p w:rsidR="00034B24" w:rsidRDefault="00034B24" w:rsidP="00034B24"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transform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and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projects</w:t>
            </w:r>
            <w:proofErr w:type="spellEnd"/>
            <w:r>
              <w:t xml:space="preserve"> and </w:t>
            </w:r>
            <w:proofErr w:type="spellStart"/>
            <w:r>
              <w:t>activities</w:t>
            </w:r>
            <w:proofErr w:type="spellEnd"/>
            <w:r>
              <w:t xml:space="preserve"> in </w:t>
            </w:r>
            <w:proofErr w:type="spellStart"/>
            <w:r>
              <w:t>collaboration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of a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>.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034B24" w:rsidRPr="00CD2373" w:rsidRDefault="00034B24" w:rsidP="00034B24">
            <w:pPr>
              <w:jc w:val="both"/>
              <w:rPr>
                <w:rFonts w:ascii="Times New Roman" w:hAnsi="Times New Roman" w:cs="Times New Roman"/>
              </w:rPr>
            </w:pPr>
            <w:r w:rsidRPr="00CD2373">
              <w:rPr>
                <w:rFonts w:ascii="Times New Roman" w:hAnsi="Times New Roman" w:cs="Times New Roman"/>
              </w:rPr>
              <w:t>721</w:t>
            </w:r>
          </w:p>
        </w:tc>
      </w:tr>
      <w:tr w:rsidR="00B76705" w:rsidTr="00985558">
        <w:trPr>
          <w:trHeight w:val="909"/>
        </w:trPr>
        <w:tc>
          <w:tcPr>
            <w:tcW w:w="1489" w:type="dxa"/>
            <w:vMerge/>
          </w:tcPr>
          <w:p w:rsidR="00B76705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Default="00B76705" w:rsidP="000D4FEB"/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 w:rsidR="00985558"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34B24" w:rsidRDefault="00034B24" w:rsidP="00034B24">
            <w:r>
              <w:t xml:space="preserve">1. </w:t>
            </w:r>
            <w:proofErr w:type="spellStart"/>
            <w:r>
              <w:t>Must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establish</w:t>
            </w:r>
            <w:proofErr w:type="spellEnd"/>
            <w:r>
              <w:t xml:space="preserve"> </w:t>
            </w:r>
            <w:proofErr w:type="spellStart"/>
            <w:r>
              <w:t>functional</w:t>
            </w:r>
            <w:proofErr w:type="spellEnd"/>
            <w:r>
              <w:t xml:space="preserve"> </w:t>
            </w:r>
            <w:proofErr w:type="spellStart"/>
            <w:r>
              <w:t>interaction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decision-making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 in </w:t>
            </w:r>
            <w:proofErr w:type="spellStart"/>
            <w:r>
              <w:t>solving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encountered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expertise</w:t>
            </w:r>
            <w:proofErr w:type="spellEnd"/>
            <w:r>
              <w:t>.</w:t>
            </w:r>
          </w:p>
          <w:p w:rsidR="00034B24" w:rsidRDefault="00034B24" w:rsidP="00034B24"/>
          <w:p w:rsidR="000A2018" w:rsidRDefault="00034B24" w:rsidP="00034B24">
            <w:r>
              <w:t xml:space="preserve">2. </w:t>
            </w:r>
            <w:proofErr w:type="spellStart"/>
            <w:r>
              <w:t>Must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plan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experimental</w:t>
            </w:r>
            <w:proofErr w:type="spellEnd"/>
            <w:r>
              <w:t xml:space="preserve"> </w:t>
            </w:r>
            <w:proofErr w:type="spellStart"/>
            <w:r>
              <w:t>phase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can test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hypotheses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contributing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of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  <w:r>
              <w:t xml:space="preserve"> of </w:t>
            </w:r>
            <w:proofErr w:type="spellStart"/>
            <w:r>
              <w:t>expertise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>.</w:t>
            </w:r>
          </w:p>
        </w:tc>
        <w:tc>
          <w:tcPr>
            <w:tcW w:w="3260" w:type="dxa"/>
            <w:gridSpan w:val="4"/>
          </w:tcPr>
          <w:p w:rsidR="00034B24" w:rsidRDefault="00034B24" w:rsidP="00034B24">
            <w:r>
              <w:t xml:space="preserve">1. </w:t>
            </w:r>
            <w:proofErr w:type="spellStart"/>
            <w:r>
              <w:t>Uses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and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solve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  <w:p w:rsidR="00034B24" w:rsidRDefault="00034B24" w:rsidP="00034B24"/>
          <w:p w:rsidR="00034B24" w:rsidRDefault="00034B24" w:rsidP="00034B24">
            <w:r>
              <w:t xml:space="preserve">2. </w:t>
            </w:r>
            <w:proofErr w:type="spellStart"/>
            <w:r>
              <w:t>Leads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congresses</w:t>
            </w:r>
            <w:proofErr w:type="spellEnd"/>
            <w:r>
              <w:t xml:space="preserve">, </w:t>
            </w:r>
            <w:proofErr w:type="spellStart"/>
            <w:r>
              <w:t>courses</w:t>
            </w:r>
            <w:proofErr w:type="spellEnd"/>
            <w:r>
              <w:t xml:space="preserve">, </w:t>
            </w:r>
            <w:proofErr w:type="spellStart"/>
            <w:r>
              <w:t>symposiums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</w:p>
          <w:p w:rsidR="00034B24" w:rsidRDefault="00034B24" w:rsidP="00034B24"/>
          <w:p w:rsidR="000A2018" w:rsidRDefault="00034B24" w:rsidP="00034B24">
            <w:r>
              <w:t xml:space="preserve">3. </w:t>
            </w:r>
            <w:proofErr w:type="spellStart"/>
            <w:r>
              <w:t>Organizes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and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of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5"/>
    <w:rsid w:val="00034B24"/>
    <w:rsid w:val="0004409F"/>
    <w:rsid w:val="000A2018"/>
    <w:rsid w:val="00245306"/>
    <w:rsid w:val="003C16A5"/>
    <w:rsid w:val="0042091F"/>
    <w:rsid w:val="006F4BB4"/>
    <w:rsid w:val="007B62AC"/>
    <w:rsid w:val="0082113E"/>
    <w:rsid w:val="008B2E97"/>
    <w:rsid w:val="00985558"/>
    <w:rsid w:val="00AE092B"/>
    <w:rsid w:val="00B76705"/>
    <w:rsid w:val="00B76A5F"/>
    <w:rsid w:val="00D149C5"/>
    <w:rsid w:val="00D6069D"/>
    <w:rsid w:val="00D618CE"/>
    <w:rsid w:val="00E819D6"/>
    <w:rsid w:val="00ED6CB9"/>
    <w:rsid w:val="00F2735F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0969"/>
  <w15:docId w15:val="{B148DE38-BFF9-4481-8109-F9EF535B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pc</cp:lastModifiedBy>
  <cp:revision>2</cp:revision>
  <dcterms:created xsi:type="dcterms:W3CDTF">2025-06-11T12:48:00Z</dcterms:created>
  <dcterms:modified xsi:type="dcterms:W3CDTF">2025-06-11T12:48:00Z</dcterms:modified>
</cp:coreProperties>
</file>